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C2" w:rsidRDefault="00797D39">
      <w:pPr>
        <w:pStyle w:val="1"/>
      </w:pPr>
      <w:r>
        <w:t>Договір</w:t>
      </w:r>
    </w:p>
    <w:p w:rsidR="009462C2" w:rsidRDefault="00797D39">
      <w:pPr>
        <w:spacing w:before="52"/>
        <w:ind w:right="1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використання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наукового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твору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журналі,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видавцем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засновником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є</w:t>
      </w:r>
    </w:p>
    <w:p w:rsidR="009462C2" w:rsidRDefault="00797D39">
      <w:pPr>
        <w:pStyle w:val="1"/>
        <w:spacing w:before="46"/>
        <w:ind w:right="9"/>
      </w:pPr>
      <w:r>
        <w:t>КИЇВСЬКИЙ</w:t>
      </w:r>
      <w:r>
        <w:rPr>
          <w:spacing w:val="-13"/>
        </w:rPr>
        <w:t xml:space="preserve"> </w:t>
      </w:r>
      <w:r>
        <w:t>НАЦІОНАЛЬНИЙ</w:t>
      </w:r>
      <w:r>
        <w:rPr>
          <w:spacing w:val="-9"/>
        </w:rPr>
        <w:t xml:space="preserve"> </w:t>
      </w:r>
      <w:r>
        <w:t>УНІВЕРСИТЕТ</w:t>
      </w:r>
      <w:r>
        <w:rPr>
          <w:spacing w:val="-8"/>
        </w:rPr>
        <w:t xml:space="preserve"> </w:t>
      </w:r>
      <w:r>
        <w:t>ТЕХНОЛОГІЙ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ДИЗАЙНУ</w:t>
      </w:r>
    </w:p>
    <w:p w:rsidR="009462C2" w:rsidRDefault="009462C2">
      <w:pPr>
        <w:pStyle w:val="a3"/>
        <w:rPr>
          <w:b/>
          <w:sz w:val="28"/>
        </w:rPr>
      </w:pPr>
    </w:p>
    <w:p w:rsidR="009462C2" w:rsidRDefault="009462C2">
      <w:pPr>
        <w:pStyle w:val="a3"/>
        <w:spacing w:before="4"/>
        <w:rPr>
          <w:b/>
          <w:sz w:val="39"/>
        </w:rPr>
      </w:pPr>
    </w:p>
    <w:p w:rsidR="009462C2" w:rsidRDefault="00797D39">
      <w:pPr>
        <w:pStyle w:val="a3"/>
        <w:tabs>
          <w:tab w:val="left" w:pos="5648"/>
          <w:tab w:val="left" w:pos="6469"/>
          <w:tab w:val="left" w:pos="8010"/>
          <w:tab w:val="left" w:pos="8760"/>
        </w:tabs>
        <w:ind w:right="12"/>
        <w:jc w:val="center"/>
      </w:pPr>
      <w:r>
        <w:t>м.Київ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_201</w:t>
      </w:r>
      <w:r>
        <w:rPr>
          <w:u w:val="single"/>
        </w:rPr>
        <w:tab/>
      </w:r>
      <w:r>
        <w:t>р.</w:t>
      </w:r>
    </w:p>
    <w:p w:rsidR="009462C2" w:rsidRDefault="009462C2">
      <w:pPr>
        <w:pStyle w:val="a3"/>
        <w:spacing w:before="12"/>
        <w:rPr>
          <w:sz w:val="19"/>
        </w:rPr>
      </w:pPr>
    </w:p>
    <w:p w:rsidR="009462C2" w:rsidRDefault="00797D39">
      <w:pPr>
        <w:pStyle w:val="2"/>
        <w:spacing w:before="51"/>
        <w:ind w:left="145"/>
        <w:rPr>
          <w:b w:val="0"/>
        </w:rPr>
      </w:pPr>
      <w:r>
        <w:t>Автор</w:t>
      </w:r>
      <w:r>
        <w:rPr>
          <w:spacing w:val="-4"/>
        </w:rPr>
        <w:t xml:space="preserve"> </w:t>
      </w:r>
      <w:r>
        <w:t>(співавтори</w:t>
      </w:r>
      <w:r>
        <w:rPr>
          <w:b w:val="0"/>
        </w:rPr>
        <w:t>):</w: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200025</wp:posOffset>
                </wp:positionV>
                <wp:extent cx="66789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09B7" id="Freeform 10" o:spid="_x0000_s1026" style="position:absolute;margin-left:35.4pt;margin-top:15.75pt;width:525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2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138430</wp:posOffset>
                </wp:positionV>
                <wp:extent cx="667893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2819" id="Freeform 9" o:spid="_x0000_s1026" style="position:absolute;margin-left:35.4pt;margin-top:10.9pt;width:52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137795</wp:posOffset>
                </wp:positionV>
                <wp:extent cx="66789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9EB5" id="Freeform 8" o:spid="_x0000_s1026" style="position:absolute;margin-left:35.4pt;margin-top:10.85pt;width:52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spacing w:line="229" w:lineRule="exact"/>
        <w:ind w:left="1066" w:right="1033"/>
        <w:jc w:val="center"/>
        <w:rPr>
          <w:i/>
        </w:rPr>
      </w:pPr>
      <w:r>
        <w:rPr>
          <w:i/>
        </w:rPr>
        <w:t>(П.І.Б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всіх співавторів)</w:t>
      </w:r>
    </w:p>
    <w:p w:rsidR="009462C2" w:rsidRDefault="009462C2">
      <w:pPr>
        <w:pStyle w:val="a3"/>
        <w:spacing w:before="7"/>
        <w:rPr>
          <w:i/>
          <w:sz w:val="23"/>
        </w:rPr>
      </w:pPr>
    </w:p>
    <w:p w:rsidR="009462C2" w:rsidRDefault="00797D39">
      <w:pPr>
        <w:pStyle w:val="a3"/>
        <w:ind w:left="147" w:right="119"/>
        <w:jc w:val="both"/>
      </w:pPr>
      <w:r>
        <w:t>іменований</w:t>
      </w:r>
      <w:r>
        <w:rPr>
          <w:spacing w:val="1"/>
        </w:rPr>
        <w:t xml:space="preserve"> </w:t>
      </w:r>
      <w:r>
        <w:t>(і)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«Автор»,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55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Київський</w:t>
      </w:r>
      <w:r>
        <w:rPr>
          <w:spacing w:val="55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 технологій та дизайну, іменований надалі «Видавець», в особі Ректора Грищенка Івана</w:t>
      </w:r>
      <w:r>
        <w:rPr>
          <w:spacing w:val="1"/>
        </w:rPr>
        <w:t xml:space="preserve"> </w:t>
      </w:r>
      <w:r>
        <w:t>Михайловича, який діє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Статуту,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уклали</w:t>
      </w:r>
      <w:r>
        <w:rPr>
          <w:spacing w:val="-1"/>
        </w:rPr>
        <w:t xml:space="preserve"> </w:t>
      </w:r>
      <w:r>
        <w:t>цей</w:t>
      </w:r>
      <w:r>
        <w:rPr>
          <w:spacing w:val="-7"/>
        </w:rPr>
        <w:t xml:space="preserve"> </w:t>
      </w:r>
      <w:r>
        <w:t>договір</w:t>
      </w:r>
      <w:r>
        <w:rPr>
          <w:spacing w:val="4"/>
        </w:rPr>
        <w:t xml:space="preserve"> </w:t>
      </w:r>
      <w:r>
        <w:t>про наступне:</w:t>
      </w:r>
    </w:p>
    <w:p w:rsidR="009462C2" w:rsidRDefault="009462C2">
      <w:pPr>
        <w:pStyle w:val="a3"/>
        <w:spacing w:before="12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договору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11"/>
        </w:tabs>
        <w:ind w:left="147" w:right="117" w:firstLine="434"/>
        <w:jc w:val="both"/>
        <w:rPr>
          <w:sz w:val="24"/>
        </w:rPr>
      </w:pPr>
      <w:r>
        <w:rPr>
          <w:sz w:val="24"/>
        </w:rPr>
        <w:t>Автор, з моменту вступу цього Договору в силу, надає Видавцю на безоплатній основі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 дії авторського права, передбаченого чинним законодавством України, виключну ліцензію на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створеного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5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твору,</w:t>
      </w:r>
      <w:r>
        <w:rPr>
          <w:spacing w:val="2"/>
          <w:sz w:val="24"/>
        </w:rPr>
        <w:t xml:space="preserve"> </w:t>
      </w:r>
      <w:r>
        <w:rPr>
          <w:sz w:val="24"/>
        </w:rPr>
        <w:t>далі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9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198755</wp:posOffset>
                </wp:positionV>
                <wp:extent cx="66789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63 763"/>
                            <a:gd name="T1" fmla="*/ T0 w 10518"/>
                            <a:gd name="T2" fmla="+- 0 11281 763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E8AC" id="Freeform 7" o:spid="_x0000_s1026" style="position:absolute;margin-left:38.15pt;margin-top:15.65pt;width:525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2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138430</wp:posOffset>
                </wp:positionV>
                <wp:extent cx="66789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0AE5B" id="Freeform 6" o:spid="_x0000_s1026" style="position:absolute;margin-left:35.4pt;margin-top:10.9pt;width:5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XFAwMAAKYGAAAOAAAAZHJzL2Uyb0RvYy54bWysVW1v0zAQ/o7Ef7D8EdTlZemrlk5T0yKk&#10;AZNWfoCbOE2EYxvbbboh/jtnO+naDiSEqNTUzp2fe+658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137795</wp:posOffset>
                </wp:positionV>
                <wp:extent cx="66789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EC9CE" id="Freeform 5" o:spid="_x0000_s1026" style="position:absolute;margin-left:35.4pt;margin-top:10.85pt;width:525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LnAwMAAKYGAAAOAAAAZHJzL2Uyb0RvYy54bWysVW1v0zAQ/o7Ef7D8EdTlZemrlk5T0yKk&#10;AZNWfoBrO01EYgfbbboh/jtnO+naDiSEqNTUzp2fe+658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pStyle w:val="a3"/>
        <w:ind w:left="147" w:right="114"/>
        <w:jc w:val="both"/>
      </w:pPr>
      <w:r>
        <w:t>схваленої і прийнятої до публікації українською, російською або англійською</w:t>
      </w:r>
      <w:r>
        <w:rPr>
          <w:spacing w:val="54"/>
        </w:rPr>
        <w:t xml:space="preserve"> </w:t>
      </w:r>
      <w:r>
        <w:t xml:space="preserve">мовами </w:t>
      </w:r>
      <w:r>
        <w:rPr>
          <w:i/>
        </w:rPr>
        <w:t>(підкреслити</w:t>
      </w:r>
      <w:r>
        <w:rPr>
          <w:i/>
          <w:spacing w:val="1"/>
        </w:rPr>
        <w:t xml:space="preserve"> </w:t>
      </w:r>
      <w:r>
        <w:rPr>
          <w:i/>
        </w:rPr>
        <w:t xml:space="preserve">якою мовою подана стаття) </w:t>
      </w:r>
      <w:r>
        <w:t>в журналі, в межах, передбачених цим Договором, без збереження за</w:t>
      </w:r>
      <w:r>
        <w:rPr>
          <w:spacing w:val="1"/>
        </w:rPr>
        <w:t xml:space="preserve"> </w:t>
      </w:r>
      <w:r>
        <w:t>Автором</w:t>
      </w:r>
      <w:r>
        <w:rPr>
          <w:spacing w:val="3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видачі</w:t>
      </w:r>
      <w:r>
        <w:rPr>
          <w:spacing w:val="1"/>
        </w:rPr>
        <w:t xml:space="preserve"> </w:t>
      </w:r>
      <w:r>
        <w:t>аналогічних</w:t>
      </w:r>
      <w:r>
        <w:rPr>
          <w:spacing w:val="-1"/>
        </w:rPr>
        <w:t xml:space="preserve"> </w:t>
      </w:r>
      <w:r>
        <w:t>ліцензій іншим</w:t>
      </w:r>
      <w:r>
        <w:rPr>
          <w:spacing w:val="7"/>
        </w:rPr>
        <w:t xml:space="preserve"> </w:t>
      </w:r>
      <w:r>
        <w:t>особам.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spacing w:line="292" w:lineRule="exact"/>
        <w:ind w:left="1274" w:hanging="421"/>
        <w:jc w:val="both"/>
        <w:rPr>
          <w:sz w:val="24"/>
        </w:rPr>
      </w:pPr>
      <w:r>
        <w:rPr>
          <w:sz w:val="24"/>
        </w:rPr>
        <w:t>Під</w:t>
      </w:r>
      <w:r>
        <w:rPr>
          <w:spacing w:val="-7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6"/>
          <w:sz w:val="24"/>
        </w:rPr>
        <w:t xml:space="preserve"> </w:t>
      </w:r>
      <w:r>
        <w:rPr>
          <w:sz w:val="24"/>
        </w:rPr>
        <w:t>розуміється:</w:t>
      </w:r>
    </w:p>
    <w:p w:rsidR="009462C2" w:rsidRDefault="00797D39">
      <w:pPr>
        <w:pStyle w:val="a3"/>
        <w:ind w:left="147" w:right="113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>
        <w:t>відтворення Статті або її окремої частини українською, російською або англійською мовами в будь-</w:t>
      </w:r>
      <w:r>
        <w:rPr>
          <w:spacing w:val="1"/>
        </w:rPr>
        <w:t xml:space="preserve"> </w:t>
      </w:r>
      <w:r>
        <w:t>якій матеріальній формі, у тому числі на паперовому та електронному носії у вигляді окремого твору і /</w:t>
      </w:r>
      <w:r>
        <w:rPr>
          <w:spacing w:val="1"/>
        </w:rPr>
        <w:t xml:space="preserve"> </w:t>
      </w:r>
      <w:r>
        <w:t>або в</w:t>
      </w:r>
      <w:r>
        <w:rPr>
          <w:spacing w:val="-1"/>
        </w:rPr>
        <w:t xml:space="preserve"> </w:t>
      </w:r>
      <w:r>
        <w:t>с</w:t>
      </w:r>
      <w:r>
        <w:t>кладі</w:t>
      </w:r>
      <w:r>
        <w:rPr>
          <w:spacing w:val="-1"/>
        </w:rPr>
        <w:t xml:space="preserve"> </w:t>
      </w:r>
      <w:r>
        <w:t>Журналу</w:t>
      </w:r>
      <w:r>
        <w:rPr>
          <w:spacing w:val="-2"/>
        </w:rPr>
        <w:t xml:space="preserve"> </w:t>
      </w:r>
      <w:r>
        <w:t>(ів),</w:t>
      </w:r>
      <w:r>
        <w:rPr>
          <w:spacing w:val="-1"/>
        </w:rPr>
        <w:t xml:space="preserve"> </w:t>
      </w:r>
      <w:r>
        <w:t>і /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базах</w:t>
      </w:r>
      <w:r>
        <w:rPr>
          <w:spacing w:val="-4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Видавця</w:t>
      </w:r>
      <w:r>
        <w:rPr>
          <w:spacing w:val="-3"/>
        </w:rPr>
        <w:t xml:space="preserve"> </w:t>
      </w:r>
      <w:r>
        <w:t>та /</w:t>
      </w:r>
      <w:r>
        <w:rPr>
          <w:spacing w:val="-2"/>
        </w:rPr>
        <w:t xml:space="preserve"> </w:t>
      </w:r>
      <w:r>
        <w:t>або інших</w:t>
      </w:r>
      <w:r>
        <w:rPr>
          <w:spacing w:val="-4"/>
        </w:rPr>
        <w:t xml:space="preserve"> </w:t>
      </w:r>
      <w:r>
        <w:t>осіб, на розсуд</w:t>
      </w:r>
      <w:r>
        <w:rPr>
          <w:spacing w:val="-1"/>
        </w:rPr>
        <w:t xml:space="preserve"> </w:t>
      </w:r>
      <w:r>
        <w:t>Видавця;</w:t>
      </w:r>
    </w:p>
    <w:p w:rsidR="009462C2" w:rsidRDefault="00797D39">
      <w:pPr>
        <w:pStyle w:val="a3"/>
        <w:ind w:left="145" w:right="115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українською,</w:t>
      </w:r>
      <w:r>
        <w:rPr>
          <w:spacing w:val="55"/>
        </w:rPr>
        <w:t xml:space="preserve"> </w:t>
      </w:r>
      <w:r>
        <w:t>російською</w:t>
      </w:r>
      <w:r>
        <w:rPr>
          <w:spacing w:val="55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англійською мовами по всьому світу у вигляді окремого твору і / або в складі Ж</w:t>
      </w:r>
      <w:r>
        <w:t>урналу (лов), та / або</w:t>
      </w:r>
      <w:r>
        <w:rPr>
          <w:spacing w:val="1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t>даних Видавця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осіб, на</w:t>
      </w:r>
      <w:r>
        <w:rPr>
          <w:spacing w:val="-1"/>
        </w:rPr>
        <w:t xml:space="preserve"> </w:t>
      </w:r>
      <w:r>
        <w:t>розсуд</w:t>
      </w:r>
      <w:r>
        <w:rPr>
          <w:spacing w:val="2"/>
        </w:rPr>
        <w:t xml:space="preserve"> </w:t>
      </w:r>
      <w:r>
        <w:t>Видавця</w:t>
      </w:r>
      <w:r>
        <w:rPr>
          <w:spacing w:val="5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засновника</w:t>
      </w:r>
      <w:r>
        <w:rPr>
          <w:spacing w:val="-1"/>
        </w:rPr>
        <w:t xml:space="preserve"> </w:t>
      </w:r>
      <w:r>
        <w:t>Журналу;</w:t>
      </w:r>
    </w:p>
    <w:p w:rsidR="009462C2" w:rsidRDefault="00797D39">
      <w:pPr>
        <w:pStyle w:val="a3"/>
        <w:ind w:left="145" w:right="113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>
        <w:t>доведення Статті або її окремої частини до</w:t>
      </w:r>
      <w:r>
        <w:rPr>
          <w:spacing w:val="54"/>
        </w:rPr>
        <w:t xml:space="preserve"> </w:t>
      </w:r>
      <w:r>
        <w:t>загального відома</w:t>
      </w:r>
      <w:r>
        <w:rPr>
          <w:spacing w:val="54"/>
        </w:rPr>
        <w:t xml:space="preserve"> </w:t>
      </w:r>
      <w:r>
        <w:t>таким</w:t>
      </w:r>
      <w:r>
        <w:rPr>
          <w:spacing w:val="54"/>
        </w:rPr>
        <w:t xml:space="preserve"> </w:t>
      </w:r>
      <w:r>
        <w:t>чином,</w:t>
      </w:r>
      <w:r>
        <w:rPr>
          <w:spacing w:val="55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будь-яка особа</w:t>
      </w:r>
      <w:r>
        <w:rPr>
          <w:spacing w:val="1"/>
        </w:rPr>
        <w:t xml:space="preserve"> </w:t>
      </w:r>
      <w:r>
        <w:t>може отримати доступ до</w:t>
      </w:r>
      <w:r>
        <w:rPr>
          <w:spacing w:val="54"/>
        </w:rPr>
        <w:t xml:space="preserve"> </w:t>
      </w:r>
      <w:r>
        <w:t>Статті з будь-якого місця і у будь-який час за власним вибором</w:t>
      </w:r>
      <w:r>
        <w:rPr>
          <w:spacing w:val="54"/>
        </w:rPr>
        <w:t xml:space="preserve"> </w:t>
      </w:r>
      <w:r>
        <w:t>(доведення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загального</w:t>
      </w:r>
      <w:r>
        <w:rPr>
          <w:spacing w:val="2"/>
        </w:rPr>
        <w:t xml:space="preserve"> </w:t>
      </w:r>
      <w:r>
        <w:t>відома,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т.ч. через Інтернет);</w:t>
      </w:r>
    </w:p>
    <w:p w:rsidR="009462C2" w:rsidRDefault="00797D39">
      <w:pPr>
        <w:pStyle w:val="a3"/>
        <w:spacing w:before="6"/>
        <w:ind w:left="147" w:right="120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>
        <w:t>субліцензувати (видавати дозволи на використання Статті та її окремих матеріалів) отримані за цим</w:t>
      </w:r>
      <w:r>
        <w:rPr>
          <w:spacing w:val="1"/>
        </w:rPr>
        <w:t xml:space="preserve"> </w:t>
      </w:r>
      <w:r>
        <w:t>Договором права третім особам, з повідомленням Авторів про це, шляхом розміщення відповідної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Видавця.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1"/>
        </w:tabs>
        <w:spacing w:line="242" w:lineRule="auto"/>
        <w:ind w:left="147" w:right="163" w:firstLine="708"/>
        <w:jc w:val="both"/>
        <w:rPr>
          <w:sz w:val="24"/>
        </w:rPr>
      </w:pPr>
      <w:r>
        <w:rPr>
          <w:sz w:val="24"/>
        </w:rPr>
        <w:t>Інші права, прямо не передані Видавцю за цим Договором, включаючи патентні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 процеси, способи або методи та інше, опис</w:t>
      </w:r>
      <w:r>
        <w:rPr>
          <w:sz w:val="24"/>
        </w:rPr>
        <w:t>ані Автором (Співавторами) у статті, а також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товарні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зберігаються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Автором (Укладачами),іншими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правовласниками.</w:t>
      </w:r>
    </w:p>
    <w:p w:rsidR="009462C2" w:rsidRDefault="00797D39">
      <w:pPr>
        <w:pStyle w:val="a3"/>
        <w:ind w:left="147" w:right="117" w:firstLine="708"/>
        <w:jc w:val="both"/>
      </w:pPr>
      <w:r>
        <w:t>Надання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використання у взаємодії з комп'ютерними програмами та системами (базами даних), публікації та</w:t>
      </w:r>
      <w:r>
        <w:rPr>
          <w:spacing w:val="1"/>
        </w:rPr>
        <w:t xml:space="preserve"> </w:t>
      </w:r>
      <w:r>
        <w:t>поширення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машиночитаному форматі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системи пошуку</w:t>
      </w:r>
      <w:r>
        <w:rPr>
          <w:spacing w:val="-1"/>
        </w:rPr>
        <w:t xml:space="preserve"> </w:t>
      </w:r>
      <w:r>
        <w:t>(бази даних).</w:t>
      </w:r>
    </w:p>
    <w:p w:rsidR="009462C2" w:rsidRDefault="009462C2">
      <w:pPr>
        <w:jc w:val="both"/>
        <w:sectPr w:rsidR="009462C2">
          <w:type w:val="continuous"/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31"/>
        <w:ind w:hanging="246"/>
        <w:jc w:val="both"/>
      </w:pPr>
      <w:r>
        <w:lastRenderedPageBreak/>
        <w:t>Автор</w:t>
      </w:r>
      <w:r>
        <w:rPr>
          <w:spacing w:val="-4"/>
        </w:rPr>
        <w:t xml:space="preserve"> </w:t>
      </w:r>
      <w:r>
        <w:t>(Співавтори)</w:t>
      </w:r>
      <w:r>
        <w:rPr>
          <w:spacing w:val="-7"/>
        </w:rPr>
        <w:t xml:space="preserve"> </w:t>
      </w:r>
      <w:r>
        <w:t>гарантує,</w:t>
      </w:r>
      <w:r>
        <w:rPr>
          <w:spacing w:val="-3"/>
        </w:rPr>
        <w:t xml:space="preserve"> </w:t>
      </w:r>
      <w:r>
        <w:t>що: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6"/>
        </w:tabs>
        <w:spacing w:line="242" w:lineRule="auto"/>
        <w:ind w:left="147" w:right="128" w:firstLine="708"/>
        <w:jc w:val="both"/>
        <w:rPr>
          <w:sz w:val="24"/>
        </w:rPr>
      </w:pPr>
      <w:r>
        <w:rPr>
          <w:sz w:val="24"/>
        </w:rPr>
        <w:t xml:space="preserve">Автор є дійсним правовласником </w:t>
      </w:r>
      <w:r>
        <w:rPr>
          <w:sz w:val="24"/>
        </w:rPr>
        <w:t>виключних прав на Статтю, що права, надані Видавцю за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передавалися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третім</w:t>
      </w:r>
      <w:r>
        <w:rPr>
          <w:spacing w:val="4"/>
          <w:sz w:val="24"/>
        </w:rPr>
        <w:t xml:space="preserve"> </w:t>
      </w:r>
      <w:r>
        <w:rPr>
          <w:sz w:val="24"/>
        </w:rPr>
        <w:t>особам;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89"/>
        </w:tabs>
        <w:ind w:left="147" w:right="112" w:firstLine="708"/>
        <w:jc w:val="both"/>
        <w:rPr>
          <w:sz w:val="24"/>
        </w:rPr>
      </w:pPr>
      <w:r>
        <w:rPr>
          <w:sz w:val="24"/>
        </w:rPr>
        <w:t>Стаття є оригінальним твором, представленим на розгляд тільки цього Журналу, і що 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публікував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"/>
          <w:sz w:val="24"/>
        </w:rPr>
        <w:t xml:space="preserve"> </w:t>
      </w:r>
      <w:r>
        <w:rPr>
          <w:sz w:val="24"/>
        </w:rPr>
        <w:t>раніше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друкованих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виданнях,</w:t>
      </w:r>
      <w:r>
        <w:rPr>
          <w:spacing w:val="1"/>
          <w:sz w:val="24"/>
        </w:rPr>
        <w:t xml:space="preserve"> </w:t>
      </w:r>
      <w:r>
        <w:rPr>
          <w:sz w:val="24"/>
        </w:rPr>
        <w:t>крім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препринти (рукопису) Статті на своєму сайті, а також що Стаття не була створена в порядку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3"/>
          <w:sz w:val="24"/>
        </w:rPr>
        <w:t xml:space="preserve"> </w:t>
      </w:r>
      <w:r>
        <w:rPr>
          <w:sz w:val="24"/>
        </w:rPr>
        <w:t>завдання роботодавця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 є</w:t>
      </w:r>
      <w:r>
        <w:rPr>
          <w:spacing w:val="-1"/>
          <w:sz w:val="24"/>
        </w:rPr>
        <w:t xml:space="preserve"> </w:t>
      </w:r>
      <w:r>
        <w:rPr>
          <w:sz w:val="24"/>
        </w:rPr>
        <w:t>«замовним»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службовим</w:t>
      </w:r>
      <w:r>
        <w:rPr>
          <w:spacing w:val="4"/>
          <w:sz w:val="24"/>
        </w:rPr>
        <w:t xml:space="preserve"> </w:t>
      </w:r>
      <w:r>
        <w:rPr>
          <w:sz w:val="24"/>
        </w:rPr>
        <w:t>твором;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6"/>
        </w:tabs>
        <w:ind w:left="145" w:right="243" w:firstLine="708"/>
        <w:jc w:val="both"/>
        <w:rPr>
          <w:sz w:val="24"/>
        </w:rPr>
      </w:pPr>
      <w:r>
        <w:rPr>
          <w:sz w:val="24"/>
        </w:rPr>
        <w:t>Стаття містить всі передбачені чин</w:t>
      </w:r>
      <w:r>
        <w:rPr>
          <w:sz w:val="24"/>
        </w:rPr>
        <w:t>ним законодавством про авторське право посилання на</w:t>
      </w:r>
      <w:r>
        <w:rPr>
          <w:spacing w:val="1"/>
          <w:sz w:val="24"/>
        </w:rPr>
        <w:t xml:space="preserve"> </w:t>
      </w:r>
      <w:r>
        <w:rPr>
          <w:sz w:val="24"/>
        </w:rPr>
        <w:t>цитованих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авторів і джерела 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запозичених матеріалів,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Автором  отримані</w:t>
      </w:r>
      <w:r>
        <w:rPr>
          <w:spacing w:val="50"/>
          <w:sz w:val="24"/>
        </w:rPr>
        <w:t xml:space="preserve"> </w:t>
      </w:r>
      <w:r>
        <w:rPr>
          <w:sz w:val="24"/>
        </w:rPr>
        <w:t>всі</w:t>
      </w:r>
    </w:p>
    <w:p w:rsidR="009462C2" w:rsidRDefault="00797D39">
      <w:pPr>
        <w:pStyle w:val="a3"/>
        <w:ind w:left="145" w:right="1303"/>
        <w:jc w:val="both"/>
      </w:pPr>
      <w:r>
        <w:t>необхідні дозволи на використовувані в Статті результати, факти і інші запозичені матеріали,</w:t>
      </w:r>
      <w:r>
        <w:rPr>
          <w:spacing w:val="-52"/>
        </w:rPr>
        <w:t xml:space="preserve"> </w:t>
      </w:r>
      <w:r>
        <w:t>правовласником</w:t>
      </w:r>
      <w:r>
        <w:rPr>
          <w:spacing w:val="4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Автор</w:t>
      </w:r>
      <w:r>
        <w:rPr>
          <w:spacing w:val="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85"/>
        </w:tabs>
        <w:ind w:left="147" w:right="115" w:firstLine="708"/>
        <w:jc w:val="both"/>
        <w:rPr>
          <w:sz w:val="24"/>
        </w:rPr>
      </w:pPr>
      <w:r>
        <w:rPr>
          <w:sz w:val="24"/>
        </w:rPr>
        <w:t>Стаття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містить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1"/>
          <w:sz w:val="24"/>
        </w:rPr>
        <w:t xml:space="preserve"> </w:t>
      </w:r>
      <w:r>
        <w:rPr>
          <w:sz w:val="24"/>
        </w:rPr>
        <w:t>опублікуванню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відкритій</w:t>
      </w:r>
      <w:r>
        <w:rPr>
          <w:spacing w:val="1"/>
          <w:sz w:val="24"/>
        </w:rPr>
        <w:t xml:space="preserve"> </w:t>
      </w:r>
      <w:r>
        <w:rPr>
          <w:sz w:val="24"/>
        </w:rPr>
        <w:t>пресі,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2"/>
          <w:sz w:val="24"/>
        </w:rPr>
        <w:t xml:space="preserve"> </w:t>
      </w:r>
      <w:r>
        <w:rPr>
          <w:sz w:val="24"/>
        </w:rPr>
        <w:t>відповідність з чинними законодавчими актами України і її опублікування та / або розповсюдження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призведуть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розголошення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секретної</w:t>
      </w:r>
      <w:r>
        <w:rPr>
          <w:spacing w:val="1"/>
          <w:sz w:val="24"/>
        </w:rPr>
        <w:t xml:space="preserve"> </w:t>
      </w:r>
      <w:r>
        <w:rPr>
          <w:sz w:val="24"/>
        </w:rPr>
        <w:t>(конфіденційної)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державну,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службову таємницю).</w:t>
      </w:r>
    </w:p>
    <w:p w:rsidR="009462C2" w:rsidRDefault="009462C2">
      <w:pPr>
        <w:pStyle w:val="a3"/>
        <w:spacing w:before="9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1"/>
        <w:ind w:hanging="246"/>
      </w:pPr>
      <w:r>
        <w:t>Права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обов'язки</w:t>
      </w:r>
      <w:r>
        <w:rPr>
          <w:spacing w:val="-6"/>
        </w:rPr>
        <w:t xml:space="preserve"> </w:t>
      </w:r>
      <w:r>
        <w:t>Автора</w:t>
      </w:r>
      <w:r>
        <w:rPr>
          <w:spacing w:val="-7"/>
        </w:rPr>
        <w:t xml:space="preserve"> </w:t>
      </w:r>
      <w:r>
        <w:t>(співавторів):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ind w:left="1274" w:hanging="421"/>
        <w:jc w:val="left"/>
        <w:rPr>
          <w:sz w:val="24"/>
        </w:rPr>
      </w:pPr>
      <w:r>
        <w:rPr>
          <w:sz w:val="24"/>
        </w:rPr>
        <w:t>Автор</w:t>
      </w:r>
      <w:r>
        <w:rPr>
          <w:spacing w:val="-7"/>
          <w:sz w:val="24"/>
        </w:rPr>
        <w:t xml:space="preserve"> </w:t>
      </w:r>
      <w:r>
        <w:rPr>
          <w:sz w:val="24"/>
        </w:rPr>
        <w:t>зобов'язується: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486"/>
        </w:tabs>
        <w:spacing w:line="242" w:lineRule="auto"/>
        <w:ind w:left="147" w:right="160" w:firstLine="708"/>
        <w:rPr>
          <w:sz w:val="24"/>
        </w:rPr>
      </w:pPr>
      <w:r>
        <w:rPr>
          <w:sz w:val="24"/>
        </w:rPr>
        <w:t>Надати</w:t>
      </w:r>
      <w:r>
        <w:rPr>
          <w:spacing w:val="20"/>
          <w:sz w:val="24"/>
        </w:rPr>
        <w:t xml:space="preserve"> </w:t>
      </w:r>
      <w:r>
        <w:rPr>
          <w:sz w:val="24"/>
        </w:rPr>
        <w:t>рукопис</w:t>
      </w:r>
      <w:r>
        <w:rPr>
          <w:spacing w:val="23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редакцію</w:t>
      </w:r>
      <w:r>
        <w:rPr>
          <w:spacing w:val="23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2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23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авторів,</w:t>
      </w:r>
      <w:r>
        <w:rPr>
          <w:spacing w:val="24"/>
          <w:sz w:val="24"/>
        </w:rPr>
        <w:t xml:space="preserve"> </w:t>
      </w:r>
      <w:r>
        <w:rPr>
          <w:sz w:val="24"/>
        </w:rPr>
        <w:t>які</w:t>
      </w:r>
      <w:r>
        <w:rPr>
          <w:spacing w:val="23"/>
          <w:sz w:val="24"/>
        </w:rPr>
        <w:t xml:space="preserve"> </w:t>
      </w:r>
      <w:r>
        <w:rPr>
          <w:sz w:val="24"/>
        </w:rPr>
        <w:t>подані</w:t>
      </w:r>
      <w:r>
        <w:rPr>
          <w:spacing w:val="-5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сайті</w:t>
      </w:r>
      <w:r>
        <w:rPr>
          <w:spacing w:val="2"/>
          <w:sz w:val="24"/>
        </w:rPr>
        <w:t xml:space="preserve"> </w:t>
      </w:r>
      <w:r>
        <w:rPr>
          <w:sz w:val="24"/>
        </w:rPr>
        <w:t>Видавця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Журналу.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457"/>
        </w:tabs>
        <w:spacing w:before="3"/>
        <w:ind w:left="1456" w:hanging="603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8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опублікування:</w:t>
      </w:r>
    </w:p>
    <w:p w:rsidR="009462C2" w:rsidRDefault="00797D39">
      <w:pPr>
        <w:pStyle w:val="a3"/>
        <w:spacing w:before="4"/>
        <w:ind w:left="147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5"/>
        </w:rPr>
        <w:t xml:space="preserve"> </w:t>
      </w:r>
      <w:r>
        <w:t>дотримуватися</w:t>
      </w:r>
      <w:r>
        <w:rPr>
          <w:spacing w:val="-7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Видавця</w:t>
      </w:r>
      <w:r>
        <w:rPr>
          <w:spacing w:val="-4"/>
        </w:rPr>
        <w:t xml:space="preserve"> </w:t>
      </w:r>
      <w:r>
        <w:t>(Редколегії)</w:t>
      </w:r>
      <w:r>
        <w:rPr>
          <w:spacing w:val="-8"/>
        </w:rPr>
        <w:t xml:space="preserve"> </w:t>
      </w:r>
      <w:r>
        <w:t>Журналу;</w:t>
      </w:r>
    </w:p>
    <w:p w:rsidR="009462C2" w:rsidRDefault="00797D39">
      <w:pPr>
        <w:pStyle w:val="a3"/>
        <w:spacing w:before="12"/>
        <w:ind w:left="147" w:right="113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60"/>
        </w:rPr>
        <w:t xml:space="preserve"> </w:t>
      </w:r>
      <w:r>
        <w:t>вносити в текст Статті виправлення, зазначені</w:t>
      </w:r>
      <w:r>
        <w:rPr>
          <w:spacing w:val="54"/>
        </w:rPr>
        <w:t xml:space="preserve"> </w:t>
      </w:r>
      <w:r>
        <w:t>рецензентами та прийняті Редколегією Журналу, і /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Редколегії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доопрацювати</w:t>
      </w:r>
      <w:r>
        <w:rPr>
          <w:spacing w:val="1"/>
        </w:rPr>
        <w:t xml:space="preserve"> </w:t>
      </w:r>
      <w:r>
        <w:t>Статтю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узгоджені</w:t>
      </w:r>
      <w:r>
        <w:rPr>
          <w:spacing w:val="1"/>
        </w:rPr>
        <w:t xml:space="preserve"> </w:t>
      </w:r>
      <w:r>
        <w:t>додатково;</w:t>
      </w:r>
    </w:p>
    <w:p w:rsidR="009462C2" w:rsidRDefault="00797D39">
      <w:pPr>
        <w:pStyle w:val="a3"/>
        <w:spacing w:before="7"/>
        <w:ind w:left="147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6"/>
        </w:rPr>
        <w:t xml:space="preserve"> </w:t>
      </w:r>
      <w:r>
        <w:t>читати</w:t>
      </w:r>
      <w:r>
        <w:rPr>
          <w:spacing w:val="-3"/>
        </w:rPr>
        <w:t xml:space="preserve"> </w:t>
      </w:r>
      <w:r>
        <w:t>коректуру</w:t>
      </w:r>
      <w:r>
        <w:rPr>
          <w:spacing w:val="-4"/>
        </w:rPr>
        <w:t xml:space="preserve"> </w:t>
      </w:r>
      <w:r>
        <w:t>(и)</w:t>
      </w:r>
      <w:r>
        <w:rPr>
          <w:spacing w:val="-8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строки,</w:t>
      </w:r>
      <w:r>
        <w:rPr>
          <w:spacing w:val="-2"/>
        </w:rPr>
        <w:t xml:space="preserve"> </w:t>
      </w:r>
      <w:r>
        <w:t>передбачені Видавцем;</w:t>
      </w:r>
    </w:p>
    <w:p w:rsidR="009462C2" w:rsidRDefault="00797D39">
      <w:pPr>
        <w:pStyle w:val="a3"/>
        <w:spacing w:before="14"/>
        <w:ind w:left="147" w:right="117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>
        <w:t>вносити в коректуру Статті тільки той мінімум правки, який пов'язаний з необхідністю виправлення</w:t>
      </w:r>
      <w:r>
        <w:rPr>
          <w:spacing w:val="1"/>
        </w:rPr>
        <w:t xml:space="preserve"> </w:t>
      </w:r>
      <w:r>
        <w:t>допущених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оригіналі</w:t>
      </w:r>
      <w:r>
        <w:rPr>
          <w:spacing w:val="-7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помилок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(або)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факт</w:t>
      </w:r>
      <w:r>
        <w:t>ологічних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кон'юнктурних</w:t>
      </w:r>
      <w:r>
        <w:rPr>
          <w:spacing w:val="-1"/>
        </w:rPr>
        <w:t xml:space="preserve"> </w:t>
      </w:r>
      <w:r>
        <w:t>змін;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512"/>
        </w:tabs>
        <w:spacing w:line="242" w:lineRule="auto"/>
        <w:ind w:left="147" w:right="118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друкованих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українською,</w:t>
      </w:r>
      <w:r>
        <w:rPr>
          <w:spacing w:val="-52"/>
          <w:sz w:val="24"/>
        </w:rPr>
        <w:t xml:space="preserve"> </w:t>
      </w:r>
      <w:r>
        <w:rPr>
          <w:sz w:val="24"/>
        </w:rPr>
        <w:t>російською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англійською</w:t>
      </w:r>
      <w:r>
        <w:rPr>
          <w:spacing w:val="2"/>
          <w:sz w:val="24"/>
        </w:rPr>
        <w:t xml:space="preserve"> </w:t>
      </w:r>
      <w:r>
        <w:rPr>
          <w:sz w:val="24"/>
        </w:rPr>
        <w:t>мовами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поширювати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згоди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Видавця;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531"/>
        </w:tabs>
        <w:spacing w:line="242" w:lineRule="auto"/>
        <w:ind w:left="147" w:right="111" w:firstLine="708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"/>
          <w:sz w:val="24"/>
        </w:rPr>
        <w:t xml:space="preserve"> </w:t>
      </w:r>
      <w:r>
        <w:rPr>
          <w:sz w:val="24"/>
        </w:rPr>
        <w:t>копію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підготовлену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Видавцем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Автору,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4"/>
          <w:sz w:val="24"/>
        </w:rPr>
        <w:t xml:space="preserve"> </w:t>
      </w:r>
      <w:r>
        <w:rPr>
          <w:sz w:val="24"/>
        </w:rPr>
        <w:t>у 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spacing w:before="2" w:line="289" w:lineRule="exact"/>
        <w:ind w:left="1274" w:hanging="421"/>
        <w:jc w:val="both"/>
        <w:rPr>
          <w:sz w:val="24"/>
        </w:rPr>
      </w:pPr>
      <w:r>
        <w:rPr>
          <w:sz w:val="24"/>
        </w:rPr>
        <w:t>Автор вправі:</w:t>
      </w:r>
    </w:p>
    <w:p w:rsidR="009462C2" w:rsidRDefault="00797D39">
      <w:pPr>
        <w:pStyle w:val="a3"/>
        <w:ind w:left="145" w:right="110" w:firstLine="708"/>
        <w:jc w:val="both"/>
      </w:pPr>
      <w:r>
        <w:t>3.2. 1. Користуватися друкованими чи електронними препринтами невиданої рукописи Статті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змісті,</w:t>
      </w:r>
      <w:r>
        <w:rPr>
          <w:spacing w:val="1"/>
        </w:rPr>
        <w:t xml:space="preserve"> </w:t>
      </w:r>
      <w:r>
        <w:t>прийнятими</w:t>
      </w:r>
      <w:r>
        <w:rPr>
          <w:spacing w:val="1"/>
        </w:rPr>
        <w:t xml:space="preserve"> </w:t>
      </w:r>
      <w:r>
        <w:t>редакцією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опублікування.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препринти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розміщені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файлів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веб-сайті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(співавторів)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захищеному</w:t>
      </w:r>
      <w:r>
        <w:rPr>
          <w:spacing w:val="1"/>
        </w:rPr>
        <w:t xml:space="preserve"> </w:t>
      </w:r>
      <w:r>
        <w:t>зовнішньому веб-сайті роботодавця автора (співавторів) Статті, але не для комерційних продажів або</w:t>
      </w:r>
      <w:r>
        <w:rPr>
          <w:spacing w:val="1"/>
        </w:rPr>
        <w:t xml:space="preserve"> </w:t>
      </w:r>
      <w:r>
        <w:t>систематичного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стороні.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</w:t>
      </w:r>
      <w:r>
        <w:t>у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повинен</w:t>
      </w:r>
      <w:r>
        <w:rPr>
          <w:spacing w:val="55"/>
        </w:rPr>
        <w:t xml:space="preserve"> </w:t>
      </w:r>
      <w:r>
        <w:t>включити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препринт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попередження:</w:t>
      </w:r>
      <w:r>
        <w:rPr>
          <w:spacing w:val="1"/>
        </w:rPr>
        <w:t xml:space="preserve"> </w:t>
      </w:r>
      <w:r>
        <w:t>«Це</w:t>
      </w:r>
      <w:r>
        <w:rPr>
          <w:spacing w:val="1"/>
        </w:rPr>
        <w:t xml:space="preserve"> </w:t>
      </w:r>
      <w:r>
        <w:t>препринт</w:t>
      </w:r>
      <w:r>
        <w:rPr>
          <w:spacing w:val="1"/>
        </w:rPr>
        <w:t xml:space="preserve"> </w:t>
      </w:r>
      <w:r>
        <w:t>Статті,</w:t>
      </w:r>
      <w:r>
        <w:rPr>
          <w:spacing w:val="1"/>
        </w:rPr>
        <w:t xml:space="preserve"> </w:t>
      </w:r>
      <w:r>
        <w:t>прийнятої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опублікування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(назва</w:t>
      </w:r>
      <w:r>
        <w:rPr>
          <w:spacing w:val="1"/>
        </w:rPr>
        <w:t xml:space="preserve"> </w:t>
      </w:r>
      <w:r>
        <w:t>Журналу, (С),</w:t>
      </w:r>
      <w:r>
        <w:rPr>
          <w:spacing w:val="-2"/>
        </w:rPr>
        <w:t xml:space="preserve"> </w:t>
      </w:r>
      <w:r>
        <w:t>авторське</w:t>
      </w:r>
      <w:r>
        <w:rPr>
          <w:spacing w:val="-4"/>
        </w:rPr>
        <w:t xml:space="preserve"> </w:t>
      </w:r>
      <w:r>
        <w:t>право (рік),</w:t>
      </w:r>
      <w:r>
        <w:rPr>
          <w:spacing w:val="-1"/>
        </w:rPr>
        <w:t xml:space="preserve"> </w:t>
      </w:r>
      <w:r>
        <w:t>власник авторського</w:t>
      </w:r>
      <w:r>
        <w:rPr>
          <w:spacing w:val="-3"/>
        </w:rPr>
        <w:t xml:space="preserve"> </w:t>
      </w:r>
      <w:r>
        <w:t>правам,</w:t>
      </w:r>
      <w:r>
        <w:rPr>
          <w:spacing w:val="-1"/>
        </w:rPr>
        <w:t xml:space="preserve"> </w:t>
      </w:r>
      <w:r>
        <w:t>зазначений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Журналі)»;</w:t>
      </w:r>
    </w:p>
    <w:p w:rsidR="009462C2" w:rsidRDefault="00797D39">
      <w:pPr>
        <w:pStyle w:val="a3"/>
        <w:spacing w:before="1"/>
        <w:ind w:left="856"/>
        <w:jc w:val="both"/>
      </w:pPr>
      <w:r>
        <w:t>3.2.2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безоплатно</w:t>
      </w:r>
      <w:r>
        <w:rPr>
          <w:spacing w:val="-7"/>
        </w:rPr>
        <w:t xml:space="preserve"> </w:t>
      </w:r>
      <w:r>
        <w:t>копіювати</w:t>
      </w:r>
      <w:r>
        <w:rPr>
          <w:spacing w:val="-5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передавати</w:t>
      </w:r>
      <w:r>
        <w:rPr>
          <w:spacing w:val="-5"/>
        </w:rPr>
        <w:t xml:space="preserve"> </w:t>
      </w:r>
      <w:r>
        <w:t>колегам</w:t>
      </w:r>
      <w:r>
        <w:rPr>
          <w:spacing w:val="-3"/>
        </w:rPr>
        <w:t xml:space="preserve"> </w:t>
      </w:r>
      <w:r>
        <w:t>копію.</w:t>
      </w:r>
    </w:p>
    <w:p w:rsidR="009462C2" w:rsidRDefault="009462C2">
      <w:pPr>
        <w:pStyle w:val="a3"/>
        <w:spacing w:before="2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Видавець</w:t>
      </w:r>
      <w:r>
        <w:rPr>
          <w:spacing w:val="-13"/>
        </w:rPr>
        <w:t xml:space="preserve"> </w:t>
      </w:r>
      <w:r>
        <w:t>зобов'язується: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75"/>
        </w:tabs>
        <w:ind w:left="147" w:right="113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наукове,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редагування,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1"/>
          <w:sz w:val="24"/>
        </w:rPr>
        <w:t xml:space="preserve"> </w:t>
      </w:r>
      <w:r>
        <w:rPr>
          <w:sz w:val="24"/>
        </w:rPr>
        <w:t>ілюстративного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паперового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оригіналу-маке</w:t>
      </w:r>
      <w:r>
        <w:rPr>
          <w:sz w:val="24"/>
        </w:rPr>
        <w:t>та,</w:t>
      </w:r>
      <w:r>
        <w:rPr>
          <w:spacing w:val="28"/>
          <w:sz w:val="24"/>
        </w:rPr>
        <w:t xml:space="preserve"> </w:t>
      </w:r>
      <w:r>
        <w:rPr>
          <w:sz w:val="24"/>
        </w:rPr>
        <w:t>відтворення</w:t>
      </w:r>
      <w:r>
        <w:rPr>
          <w:spacing w:val="27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розповсюдження</w:t>
      </w:r>
      <w:r>
        <w:rPr>
          <w:spacing w:val="30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паперовій</w:t>
      </w:r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електронній формі</w:t>
      </w:r>
      <w:r>
        <w:rPr>
          <w:spacing w:val="-1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графіком</w:t>
      </w:r>
      <w:r>
        <w:rPr>
          <w:spacing w:val="2"/>
          <w:sz w:val="24"/>
        </w:rPr>
        <w:t xml:space="preserve"> </w:t>
      </w:r>
      <w:r>
        <w:rPr>
          <w:sz w:val="24"/>
        </w:rPr>
        <w:t>виходу Журналу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світ.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1"/>
        </w:tabs>
        <w:spacing w:before="2" w:line="242" w:lineRule="auto"/>
        <w:ind w:left="145" w:right="288" w:firstLine="708"/>
        <w:jc w:val="left"/>
        <w:rPr>
          <w:sz w:val="24"/>
        </w:rPr>
      </w:pPr>
      <w:r>
        <w:rPr>
          <w:sz w:val="24"/>
        </w:rPr>
        <w:t>Погоджувати</w:t>
      </w:r>
      <w:r>
        <w:rPr>
          <w:spacing w:val="11"/>
          <w:sz w:val="24"/>
        </w:rPr>
        <w:t xml:space="preserve"> </w:t>
      </w:r>
      <w:r>
        <w:rPr>
          <w:sz w:val="24"/>
        </w:rPr>
        <w:t>з</w:t>
      </w:r>
      <w:r>
        <w:rPr>
          <w:spacing w:val="10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17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1"/>
          <w:sz w:val="24"/>
        </w:rPr>
        <w:t xml:space="preserve"> </w:t>
      </w:r>
      <w:r>
        <w:rPr>
          <w:sz w:val="24"/>
        </w:rPr>
        <w:t>правку</w:t>
      </w:r>
      <w:r>
        <w:rPr>
          <w:spacing w:val="10"/>
          <w:sz w:val="24"/>
        </w:rPr>
        <w:t xml:space="preserve"> </w:t>
      </w:r>
      <w:r>
        <w:rPr>
          <w:sz w:val="24"/>
        </w:rPr>
        <w:t>з</w:t>
      </w:r>
      <w:r>
        <w:rPr>
          <w:spacing w:val="1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7"/>
          <w:sz w:val="24"/>
        </w:rPr>
        <w:t xml:space="preserve"> </w:t>
      </w:r>
      <w:r>
        <w:rPr>
          <w:sz w:val="24"/>
        </w:rPr>
        <w:t>умов</w:t>
      </w:r>
      <w:r>
        <w:rPr>
          <w:spacing w:val="11"/>
          <w:sz w:val="24"/>
        </w:rPr>
        <w:t xml:space="preserve"> </w:t>
      </w:r>
      <w:r>
        <w:rPr>
          <w:sz w:val="24"/>
        </w:rPr>
        <w:t>п.п.2.4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3.1</w:t>
      </w:r>
      <w:r>
        <w:rPr>
          <w:spacing w:val="1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51"/>
          <w:sz w:val="24"/>
        </w:rPr>
        <w:t xml:space="preserve"> </w:t>
      </w:r>
      <w:r>
        <w:rPr>
          <w:sz w:val="24"/>
        </w:rPr>
        <w:t>Договору;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3"/>
        </w:tabs>
        <w:ind w:left="147" w:right="164" w:firstLine="708"/>
        <w:jc w:val="left"/>
        <w:rPr>
          <w:sz w:val="24"/>
        </w:rPr>
      </w:pPr>
      <w:r>
        <w:rPr>
          <w:sz w:val="24"/>
        </w:rPr>
        <w:t>Надати</w:t>
      </w:r>
      <w:r>
        <w:rPr>
          <w:spacing w:val="2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19"/>
          <w:sz w:val="24"/>
        </w:rPr>
        <w:t xml:space="preserve"> </w:t>
      </w:r>
      <w:r>
        <w:rPr>
          <w:sz w:val="24"/>
        </w:rPr>
        <w:t>коректуру</w:t>
      </w:r>
      <w:r>
        <w:rPr>
          <w:spacing w:val="20"/>
          <w:sz w:val="24"/>
        </w:rPr>
        <w:t xml:space="preserve"> </w:t>
      </w:r>
      <w:r>
        <w:rPr>
          <w:sz w:val="24"/>
        </w:rPr>
        <w:t>верстки</w:t>
      </w:r>
      <w:r>
        <w:rPr>
          <w:spacing w:val="2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23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22"/>
          <w:sz w:val="24"/>
        </w:rPr>
        <w:t xml:space="preserve"> </w:t>
      </w:r>
      <w:r>
        <w:rPr>
          <w:sz w:val="24"/>
        </w:rPr>
        <w:t>обґрунтовану</w:t>
      </w:r>
      <w:r>
        <w:rPr>
          <w:spacing w:val="20"/>
          <w:sz w:val="24"/>
        </w:rPr>
        <w:t xml:space="preserve"> </w:t>
      </w:r>
      <w:r>
        <w:rPr>
          <w:sz w:val="24"/>
        </w:rPr>
        <w:t>правку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-51"/>
          <w:sz w:val="24"/>
        </w:rPr>
        <w:t xml:space="preserve"> </w:t>
      </w:r>
      <w:r>
        <w:rPr>
          <w:sz w:val="24"/>
        </w:rPr>
        <w:t>більше трьох виправлень на</w:t>
      </w:r>
      <w:r>
        <w:rPr>
          <w:spacing w:val="1"/>
          <w:sz w:val="24"/>
        </w:rPr>
        <w:t xml:space="preserve"> </w:t>
      </w:r>
      <w:r>
        <w:rPr>
          <w:sz w:val="24"/>
        </w:rPr>
        <w:t>тисячу знаків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7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3.2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Договору;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7"/>
        </w:tabs>
        <w:spacing w:before="3"/>
        <w:ind w:left="1276" w:hanging="421"/>
        <w:jc w:val="left"/>
        <w:rPr>
          <w:sz w:val="24"/>
        </w:rPr>
      </w:pPr>
      <w:r>
        <w:rPr>
          <w:sz w:val="24"/>
        </w:rPr>
        <w:t>Надати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9"/>
          <w:sz w:val="24"/>
        </w:rPr>
        <w:t xml:space="preserve"> </w:t>
      </w:r>
      <w:r>
        <w:rPr>
          <w:sz w:val="24"/>
        </w:rPr>
        <w:t>PDF</w:t>
      </w:r>
      <w:r>
        <w:rPr>
          <w:spacing w:val="-9"/>
          <w:sz w:val="24"/>
        </w:rPr>
        <w:t xml:space="preserve"> </w:t>
      </w:r>
      <w:r>
        <w:rPr>
          <w:sz w:val="24"/>
        </w:rPr>
        <w:t>варіант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4"/>
          <w:sz w:val="24"/>
        </w:rPr>
        <w:t xml:space="preserve"> </w:t>
      </w:r>
      <w:r>
        <w:rPr>
          <w:sz w:val="24"/>
        </w:rPr>
        <w:t>після</w:t>
      </w:r>
      <w:r>
        <w:rPr>
          <w:spacing w:val="-8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опублікування.</w:t>
      </w:r>
    </w:p>
    <w:p w:rsidR="009462C2" w:rsidRDefault="009462C2">
      <w:pPr>
        <w:rPr>
          <w:sz w:val="24"/>
        </w:rPr>
        <w:sectPr w:rsidR="009462C2"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31"/>
        <w:ind w:hanging="246"/>
      </w:pPr>
      <w:r>
        <w:t>Видавець</w:t>
      </w:r>
      <w:r>
        <w:rPr>
          <w:spacing w:val="-9"/>
        </w:rPr>
        <w:t xml:space="preserve"> </w:t>
      </w:r>
      <w:r>
        <w:t>гарантує: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24"/>
        </w:tabs>
        <w:ind w:hanging="179"/>
        <w:jc w:val="left"/>
        <w:rPr>
          <w:sz w:val="24"/>
        </w:rPr>
      </w:pP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недоторканність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спотворень;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24"/>
        </w:tabs>
        <w:spacing w:before="2"/>
        <w:ind w:hanging="179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поліграфічних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робіт;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76"/>
        </w:tabs>
        <w:ind w:left="376" w:hanging="176"/>
        <w:jc w:val="left"/>
        <w:rPr>
          <w:sz w:val="24"/>
        </w:rPr>
      </w:pP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-7"/>
          <w:sz w:val="24"/>
        </w:rPr>
        <w:t xml:space="preserve"> </w:t>
      </w:r>
      <w:r>
        <w:rPr>
          <w:sz w:val="24"/>
        </w:rPr>
        <w:t>немайнових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6"/>
          <w:sz w:val="24"/>
        </w:rPr>
        <w:t xml:space="preserve"> </w:t>
      </w:r>
      <w:r>
        <w:rPr>
          <w:sz w:val="24"/>
        </w:rPr>
        <w:t>(співавторів).</w:t>
      </w:r>
    </w:p>
    <w:p w:rsidR="009462C2" w:rsidRDefault="009462C2">
      <w:pPr>
        <w:pStyle w:val="a3"/>
        <w:spacing w:before="2"/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1"/>
        <w:ind w:hanging="246"/>
        <w:jc w:val="both"/>
      </w:pPr>
      <w:r>
        <w:t>Видавець</w:t>
      </w:r>
      <w:r>
        <w:rPr>
          <w:spacing w:val="-8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право: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3"/>
        </w:tabs>
        <w:ind w:left="145" w:right="116" w:firstLine="708"/>
        <w:jc w:val="both"/>
        <w:rPr>
          <w:sz w:val="24"/>
        </w:rPr>
      </w:pPr>
      <w:r>
        <w:rPr>
          <w:sz w:val="24"/>
        </w:rPr>
        <w:t>При будь-якому наступному дозволеному використанні Автором (і / або іншими особами)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будь-якій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частині,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фрагмента),</w:t>
      </w:r>
      <w:r>
        <w:rPr>
          <w:spacing w:val="1"/>
          <w:sz w:val="24"/>
        </w:rPr>
        <w:t xml:space="preserve"> </w:t>
      </w:r>
      <w:r>
        <w:rPr>
          <w:sz w:val="24"/>
        </w:rPr>
        <w:t>вимагати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1"/>
          <w:sz w:val="24"/>
        </w:rPr>
        <w:t xml:space="preserve"> </w:t>
      </w:r>
      <w:r>
        <w:rPr>
          <w:sz w:val="24"/>
        </w:rPr>
        <w:t>(посилання)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правовласника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</w:t>
      </w:r>
      <w:r>
        <w:rPr>
          <w:spacing w:val="-5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рік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опублікування, зазначених</w:t>
      </w:r>
      <w:r>
        <w:rPr>
          <w:spacing w:val="-3"/>
          <w:sz w:val="24"/>
        </w:rPr>
        <w:t xml:space="preserve"> </w:t>
      </w:r>
      <w:r>
        <w:rPr>
          <w:sz w:val="24"/>
        </w:rPr>
        <w:t>в (на)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Журналі.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44"/>
        </w:tabs>
        <w:spacing w:before="1" w:line="242" w:lineRule="auto"/>
        <w:ind w:left="145" w:right="201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розсуд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ЗМІ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попередню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(або)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рекламну 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майбутню публікацію</w:t>
      </w:r>
      <w:r>
        <w:rPr>
          <w:spacing w:val="-1"/>
          <w:sz w:val="24"/>
        </w:rPr>
        <w:t xml:space="preserve"> </w:t>
      </w:r>
      <w:r>
        <w:rPr>
          <w:sz w:val="24"/>
        </w:rPr>
        <w:t>Статті.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87"/>
        </w:tabs>
        <w:ind w:left="147" w:right="112" w:firstLine="708"/>
        <w:jc w:val="both"/>
        <w:rPr>
          <w:sz w:val="24"/>
        </w:rPr>
      </w:pPr>
      <w:r>
        <w:rPr>
          <w:sz w:val="24"/>
        </w:rPr>
        <w:t>Встановлювати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(умови)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Журналі.</w:t>
      </w:r>
      <w:r>
        <w:rPr>
          <w:spacing w:val="-52"/>
          <w:sz w:val="24"/>
        </w:rPr>
        <w:t xml:space="preserve"> </w:t>
      </w:r>
      <w:r>
        <w:rPr>
          <w:sz w:val="24"/>
        </w:rPr>
        <w:t>Редколегії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направляються до редакції Журналу з метою їх опублікування. Мат</w:t>
      </w:r>
      <w:r>
        <w:rPr>
          <w:sz w:val="24"/>
        </w:rPr>
        <w:t>еріальний носій рукописи Статті, 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 Автором (Співавторами) в редакцію Журналу, поверненню не підлягає. Редакція Журналу в</w:t>
      </w:r>
      <w:r>
        <w:rPr>
          <w:spacing w:val="1"/>
          <w:sz w:val="24"/>
        </w:rPr>
        <w:t xml:space="preserve"> </w:t>
      </w:r>
      <w:r>
        <w:rPr>
          <w:sz w:val="24"/>
        </w:rPr>
        <w:t>листування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 Автором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вступає,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рецензії не висилає.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7"/>
        </w:tabs>
        <w:spacing w:before="3"/>
        <w:ind w:left="1276" w:hanging="421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свій</w:t>
      </w:r>
      <w:r>
        <w:rPr>
          <w:spacing w:val="-9"/>
          <w:sz w:val="24"/>
        </w:rPr>
        <w:t xml:space="preserve"> </w:t>
      </w:r>
      <w:r>
        <w:rPr>
          <w:sz w:val="24"/>
        </w:rPr>
        <w:t>розсуд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межах</w:t>
      </w:r>
      <w:r>
        <w:rPr>
          <w:spacing w:val="-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9462C2">
      <w:pPr>
        <w:pStyle w:val="a3"/>
        <w:spacing w:before="5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Інші</w:t>
      </w:r>
      <w:r>
        <w:rPr>
          <w:spacing w:val="-4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Договору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89"/>
        </w:tabs>
        <w:ind w:left="147" w:right="129" w:firstLine="708"/>
        <w:jc w:val="both"/>
        <w:rPr>
          <w:sz w:val="24"/>
        </w:rPr>
      </w:pPr>
      <w:r>
        <w:rPr>
          <w:sz w:val="24"/>
        </w:rPr>
        <w:t>Цей Договір набирає чинності у разі і з моменту винесення редколегії журналу рішення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діє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3"/>
          <w:sz w:val="24"/>
        </w:rPr>
        <w:t xml:space="preserve"> </w:t>
      </w:r>
      <w:r>
        <w:rPr>
          <w:sz w:val="24"/>
        </w:rPr>
        <w:t>строку,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передбаченого 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32"/>
        </w:tabs>
        <w:ind w:left="147" w:right="114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ін</w:t>
      </w:r>
      <w:r>
        <w:rPr>
          <w:sz w:val="24"/>
        </w:rPr>
        <w:t>ше,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врегульоване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2"/>
          <w:sz w:val="24"/>
        </w:rPr>
        <w:t xml:space="preserve"> </w:t>
      </w:r>
      <w:r>
        <w:rPr>
          <w:sz w:val="24"/>
        </w:rPr>
        <w:t>відповідності до чинного законодавства України, правилами (умовами) приймання та 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 в Журналі (Правилами для авторів), діючими у Видавця на момент відправлення Статті 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редакцію Журналу.</w:t>
      </w:r>
    </w:p>
    <w:p w:rsidR="009462C2" w:rsidRDefault="009462C2">
      <w:pPr>
        <w:pStyle w:val="a3"/>
        <w:spacing w:before="4"/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</w:pPr>
      <w:r>
        <w:t>Реквізити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Підписи</w:t>
      </w:r>
      <w:r>
        <w:rPr>
          <w:spacing w:val="-6"/>
        </w:rPr>
        <w:t xml:space="preserve"> </w:t>
      </w:r>
      <w:r>
        <w:t>Сторін:</w:t>
      </w:r>
    </w:p>
    <w:p w:rsidR="009462C2" w:rsidRDefault="009462C2">
      <w:pPr>
        <w:pStyle w:val="a3"/>
        <w:spacing w:before="2"/>
        <w:rPr>
          <w:b/>
          <w:sz w:val="19"/>
        </w:rPr>
      </w:pPr>
    </w:p>
    <w:p w:rsidR="009462C2" w:rsidRDefault="009462C2">
      <w:pPr>
        <w:rPr>
          <w:sz w:val="19"/>
        </w:rPr>
        <w:sectPr w:rsidR="009462C2"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spacing w:before="51"/>
        <w:ind w:left="145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602615</wp:posOffset>
                </wp:positionV>
                <wp:extent cx="32975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23CF" id="Line 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47.45pt" to="293.6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SEHQ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" strokeweight="1.54pt">
                <w10:wrap anchorx="page"/>
              </v:line>
            </w:pict>
          </mc:Fallback>
        </mc:AlternateContent>
      </w:r>
      <w:r>
        <w:rPr>
          <w:b/>
          <w:sz w:val="24"/>
        </w:rPr>
        <w:t>Автор:</w:t>
      </w: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spacing w:before="9"/>
        <w:rPr>
          <w:b/>
          <w:sz w:val="32"/>
        </w:rPr>
      </w:pPr>
    </w:p>
    <w:p w:rsidR="009462C2" w:rsidRDefault="00797D39">
      <w:pPr>
        <w:ind w:left="850" w:right="341"/>
        <w:jc w:val="center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-10160</wp:posOffset>
                </wp:positionV>
                <wp:extent cx="32975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AA9C9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-.8pt" to="293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" strokeweight="1.54pt">
                <w10:wrap anchorx="page"/>
              </v:line>
            </w:pict>
          </mc:Fallback>
        </mc:AlternateContent>
      </w:r>
      <w:r>
        <w:rPr>
          <w:i/>
          <w:w w:val="95"/>
          <w:sz w:val="20"/>
        </w:rPr>
        <w:t>(Прізвище,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ім'я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паспортні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дані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-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розбірливо)</w:t>
      </w:r>
    </w:p>
    <w:p w:rsidR="009462C2" w:rsidRDefault="009462C2">
      <w:pPr>
        <w:pStyle w:val="a3"/>
        <w:rPr>
          <w:i/>
          <w:sz w:val="20"/>
        </w:rPr>
      </w:pPr>
    </w:p>
    <w:p w:rsidR="009462C2" w:rsidRDefault="00797D39">
      <w:pPr>
        <w:pStyle w:val="a3"/>
        <w:spacing w:before="1"/>
        <w:rPr>
          <w:i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194945</wp:posOffset>
                </wp:positionV>
                <wp:extent cx="2960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4662"/>
                            <a:gd name="T2" fmla="+- 0 5370 708"/>
                            <a:gd name="T3" fmla="*/ T2 w 4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2">
                              <a:moveTo>
                                <a:pt x="0" y="0"/>
                              </a:moveTo>
                              <a:lnTo>
                                <a:pt x="4662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6F32" id="Freeform 2" o:spid="_x0000_s1026" style="position:absolute;margin-left:35.4pt;margin-top:15.35pt;width:233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" path="m,l4662,e" filled="f" strokeweight="1.09pt">
                <v:path arrowok="t" o:connecttype="custom" o:connectlocs="0,0;296037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ind w:left="849" w:right="341"/>
        <w:jc w:val="center"/>
        <w:rPr>
          <w:i/>
          <w:sz w:val="20"/>
        </w:rPr>
      </w:pPr>
      <w:r>
        <w:rPr>
          <w:i/>
          <w:sz w:val="20"/>
        </w:rPr>
        <w:t>(Адреса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автора)</w:t>
      </w:r>
    </w:p>
    <w:p w:rsidR="009462C2" w:rsidRDefault="009462C2">
      <w:pPr>
        <w:pStyle w:val="a3"/>
        <w:spacing w:before="4"/>
        <w:rPr>
          <w:i/>
          <w:sz w:val="20"/>
        </w:rPr>
      </w:pPr>
    </w:p>
    <w:p w:rsidR="009462C2" w:rsidRDefault="00797D39">
      <w:pPr>
        <w:pStyle w:val="a3"/>
        <w:tabs>
          <w:tab w:val="left" w:pos="4868"/>
        </w:tabs>
        <w:spacing w:before="1" w:line="482" w:lineRule="auto"/>
        <w:ind w:left="145" w:right="57"/>
      </w:pPr>
      <w:r>
        <w:t>Телефон:</w:t>
      </w:r>
      <w:r>
        <w:rPr>
          <w:rFonts w:ascii="Times New Roman" w:hAnsi="Times New Roman"/>
          <w:u w:val="single"/>
        </w:rPr>
        <w:tab/>
      </w:r>
      <w:r>
        <w:t xml:space="preserve"> 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62C2" w:rsidRDefault="009462C2">
      <w:pPr>
        <w:pStyle w:val="a3"/>
        <w:spacing w:before="5"/>
        <w:rPr>
          <w:sz w:val="23"/>
        </w:rPr>
      </w:pPr>
    </w:p>
    <w:p w:rsidR="009462C2" w:rsidRDefault="00797D39">
      <w:pPr>
        <w:pStyle w:val="a3"/>
        <w:tabs>
          <w:tab w:val="left" w:pos="4893"/>
        </w:tabs>
        <w:ind w:left="145"/>
        <w:rPr>
          <w:rFonts w:ascii="Times New Roman" w:hAnsi="Times New Roman"/>
        </w:rPr>
      </w:pPr>
      <w:r>
        <w:t xml:space="preserve">Підпис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462C2" w:rsidRDefault="00797D39">
      <w:pPr>
        <w:pStyle w:val="2"/>
        <w:spacing w:before="51"/>
        <w:ind w:left="145"/>
      </w:pPr>
      <w:r>
        <w:rPr>
          <w:b w:val="0"/>
        </w:rPr>
        <w:br w:type="column"/>
      </w:r>
      <w:r>
        <w:t>Видавець:</w:t>
      </w:r>
    </w:p>
    <w:p w:rsidR="009462C2" w:rsidRDefault="009462C2">
      <w:pPr>
        <w:pStyle w:val="a3"/>
        <w:spacing w:before="2"/>
        <w:rPr>
          <w:b/>
        </w:rPr>
      </w:pPr>
    </w:p>
    <w:p w:rsidR="009462C2" w:rsidRDefault="00797D39">
      <w:pPr>
        <w:ind w:left="148" w:right="464"/>
        <w:rPr>
          <w:b/>
          <w:sz w:val="24"/>
        </w:rPr>
      </w:pPr>
      <w:r>
        <w:rPr>
          <w:b/>
          <w:sz w:val="24"/>
        </w:rPr>
        <w:t>Київський національний університет технологій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дизайну</w:t>
      </w:r>
    </w:p>
    <w:p w:rsidR="009462C2" w:rsidRDefault="00797D39">
      <w:pPr>
        <w:pStyle w:val="a3"/>
        <w:spacing w:before="5" w:line="237" w:lineRule="auto"/>
        <w:ind w:left="148" w:right="2433"/>
      </w:pPr>
      <w:r>
        <w:t>вул. Немировича-Данченка, 2</w:t>
      </w:r>
      <w:r>
        <w:rPr>
          <w:spacing w:val="-5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Україна,</w:t>
      </w:r>
      <w:r>
        <w:rPr>
          <w:spacing w:val="-1"/>
        </w:rPr>
        <w:t xml:space="preserve"> </w:t>
      </w:r>
      <w:r>
        <w:t>01011</w:t>
      </w:r>
    </w:p>
    <w:p w:rsidR="009462C2" w:rsidRDefault="00797D39">
      <w:pPr>
        <w:pStyle w:val="2"/>
        <w:spacing w:before="125"/>
        <w:ind w:left="148" w:right="208"/>
      </w:pPr>
      <w:r>
        <w:t>Банківські</w:t>
      </w:r>
      <w:r>
        <w:rPr>
          <w:spacing w:val="17"/>
        </w:rPr>
        <w:t xml:space="preserve"> </w:t>
      </w:r>
      <w:r>
        <w:t>реквізити</w:t>
      </w:r>
      <w:r>
        <w:rPr>
          <w:spacing w:val="3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перерахування</w:t>
      </w:r>
      <w:r>
        <w:rPr>
          <w:spacing w:val="15"/>
        </w:rPr>
        <w:t xml:space="preserve"> </w:t>
      </w:r>
      <w:r>
        <w:t>оплати</w:t>
      </w:r>
      <w:r>
        <w:rPr>
          <w:spacing w:val="-5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публікацію</w:t>
      </w:r>
      <w:r>
        <w:rPr>
          <w:spacing w:val="1"/>
        </w:rPr>
        <w:t xml:space="preserve"> </w:t>
      </w:r>
      <w:r>
        <w:t>наукової</w:t>
      </w:r>
      <w:r>
        <w:rPr>
          <w:spacing w:val="9"/>
        </w:rPr>
        <w:t xml:space="preserve"> </w:t>
      </w:r>
      <w:r>
        <w:t>статті</w:t>
      </w:r>
    </w:p>
    <w:p w:rsidR="009462C2" w:rsidRDefault="00797D39">
      <w:pPr>
        <w:spacing w:before="121"/>
        <w:ind w:left="145"/>
        <w:rPr>
          <w:b/>
          <w:sz w:val="24"/>
        </w:rPr>
      </w:pPr>
      <w:r>
        <w:rPr>
          <w:b/>
          <w:sz w:val="24"/>
        </w:rPr>
        <w:t>Одержувач:</w:t>
      </w:r>
    </w:p>
    <w:p w:rsidR="009462C2" w:rsidRDefault="00797D39">
      <w:pPr>
        <w:pStyle w:val="a3"/>
        <w:spacing w:before="2"/>
        <w:ind w:left="148"/>
      </w:pPr>
      <w:r>
        <w:t>Київський</w:t>
      </w:r>
      <w:r>
        <w:rPr>
          <w:spacing w:val="-2"/>
        </w:rPr>
        <w:t xml:space="preserve"> </w:t>
      </w:r>
      <w:r>
        <w:t>національний</w:t>
      </w:r>
      <w:r>
        <w:rPr>
          <w:spacing w:val="2"/>
        </w:rPr>
        <w:t xml:space="preserve"> </w:t>
      </w:r>
      <w:r>
        <w:t>університет технологій</w:t>
      </w:r>
      <w:r>
        <w:rPr>
          <w:spacing w:val="2"/>
        </w:rPr>
        <w:t xml:space="preserve"> </w:t>
      </w:r>
      <w:r>
        <w:t>та</w:t>
      </w:r>
      <w:r>
        <w:rPr>
          <w:spacing w:val="-51"/>
        </w:rPr>
        <w:t xml:space="preserve"> </w:t>
      </w:r>
      <w:r>
        <w:t>дизайну</w:t>
      </w:r>
    </w:p>
    <w:p w:rsidR="009462C2" w:rsidRDefault="00797D39">
      <w:pPr>
        <w:spacing w:line="287" w:lineRule="exact"/>
        <w:ind w:left="145"/>
        <w:rPr>
          <w:b/>
          <w:sz w:val="24"/>
        </w:rPr>
      </w:pPr>
      <w:r>
        <w:rPr>
          <w:sz w:val="24"/>
        </w:rPr>
        <w:t>Код банку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отримувача: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820172</w:t>
      </w:r>
    </w:p>
    <w:p w:rsidR="009462C2" w:rsidRDefault="00797D39">
      <w:pPr>
        <w:pStyle w:val="a3"/>
        <w:spacing w:line="290" w:lineRule="exact"/>
        <w:ind w:left="145"/>
      </w:pPr>
      <w:r>
        <w:t>Розрахунковий</w:t>
      </w:r>
      <w:r>
        <w:rPr>
          <w:spacing w:val="-4"/>
        </w:rPr>
        <w:t xml:space="preserve"> </w:t>
      </w:r>
      <w:r>
        <w:t>рахунок:</w:t>
      </w:r>
    </w:p>
    <w:p w:rsidR="009462C2" w:rsidRDefault="00797D39">
      <w:pPr>
        <w:pStyle w:val="2"/>
        <w:spacing w:line="275" w:lineRule="exact"/>
        <w:ind w:left="145"/>
        <w:rPr>
          <w:rFonts w:ascii="Times New Roman"/>
        </w:rPr>
      </w:pPr>
      <w:r>
        <w:rPr>
          <w:rFonts w:ascii="Times New Roman"/>
        </w:rPr>
        <w:t>UA038201720313251003202003551</w:t>
      </w:r>
    </w:p>
    <w:p w:rsidR="009462C2" w:rsidRDefault="009462C2">
      <w:pPr>
        <w:pStyle w:val="a3"/>
        <w:spacing w:before="1"/>
        <w:rPr>
          <w:rFonts w:ascii="Times New Roman"/>
          <w:b/>
          <w:sz w:val="26"/>
        </w:rPr>
      </w:pPr>
    </w:p>
    <w:p w:rsidR="009462C2" w:rsidRDefault="00797D39">
      <w:pPr>
        <w:ind w:left="145"/>
        <w:rPr>
          <w:b/>
          <w:sz w:val="24"/>
        </w:rPr>
      </w:pPr>
      <w:r>
        <w:rPr>
          <w:b/>
          <w:sz w:val="24"/>
        </w:rPr>
        <w:t>Призначення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платежу:</w:t>
      </w:r>
    </w:p>
    <w:p w:rsidR="009462C2" w:rsidRDefault="00797D39">
      <w:pPr>
        <w:pStyle w:val="a3"/>
        <w:ind w:left="148"/>
      </w:pPr>
      <w:r>
        <w:t>П.І.Б.</w:t>
      </w:r>
      <w:r>
        <w:rPr>
          <w:spacing w:val="7"/>
        </w:rPr>
        <w:t xml:space="preserve"> </w:t>
      </w:r>
      <w:r>
        <w:t>(автора</w:t>
      </w:r>
      <w:r>
        <w:rPr>
          <w:spacing w:val="13"/>
        </w:rPr>
        <w:t xml:space="preserve"> </w:t>
      </w:r>
      <w:r>
        <w:t>(-ів)</w:t>
      </w:r>
      <w:r>
        <w:rPr>
          <w:spacing w:val="7"/>
        </w:rPr>
        <w:t xml:space="preserve"> </w:t>
      </w:r>
      <w:r>
        <w:t>публікації)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публікацію</w:t>
      </w:r>
      <w:r>
        <w:rPr>
          <w:spacing w:val="1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журналі</w:t>
      </w:r>
      <w:r>
        <w:rPr>
          <w:spacing w:val="4"/>
        </w:rPr>
        <w:t xml:space="preserve"> </w:t>
      </w:r>
      <w:r>
        <w:t>«</w:t>
      </w:r>
      <w:r w:rsidR="002E3320" w:rsidRPr="009A7861">
        <w:rPr>
          <w:rFonts w:ascii="Times New Roman" w:hAnsi="Times New Roman"/>
          <w:b/>
          <w:i/>
          <w:sz w:val="28"/>
          <w:szCs w:val="28"/>
        </w:rPr>
        <w:t>Технології та інжиніринг</w:t>
      </w:r>
      <w:r>
        <w:t>»</w:t>
      </w:r>
      <w:bookmarkStart w:id="0" w:name="_GoBack"/>
      <w:bookmarkEnd w:id="0"/>
    </w:p>
    <w:p w:rsidR="009462C2" w:rsidRDefault="009462C2">
      <w:pPr>
        <w:pStyle w:val="a3"/>
        <w:spacing w:before="5"/>
        <w:rPr>
          <w:sz w:val="23"/>
        </w:rPr>
      </w:pPr>
    </w:p>
    <w:p w:rsidR="009462C2" w:rsidRPr="002E3320" w:rsidRDefault="00797D39">
      <w:pPr>
        <w:ind w:left="181"/>
        <w:rPr>
          <w:rFonts w:ascii="Times New Roman" w:hAnsi="Times New Roman"/>
          <w:b/>
          <w:i/>
          <w:lang w:val="en-US"/>
        </w:rPr>
      </w:pPr>
      <w:r>
        <w:rPr>
          <w:b/>
          <w:i/>
          <w:color w:val="FF0000"/>
        </w:rPr>
        <w:t>Вартість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публікації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1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сторінки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формату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А4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–</w:t>
      </w:r>
      <w:r>
        <w:rPr>
          <w:b/>
          <w:i/>
          <w:color w:val="FF0000"/>
          <w:spacing w:val="-8"/>
        </w:rPr>
        <w:t xml:space="preserve"> </w:t>
      </w:r>
      <w:r>
        <w:rPr>
          <w:b/>
          <w:i/>
          <w:color w:val="FF0000"/>
        </w:rPr>
        <w:t>60</w:t>
      </w:r>
      <w:r>
        <w:rPr>
          <w:b/>
          <w:i/>
          <w:color w:val="FF0000"/>
          <w:spacing w:val="-12"/>
        </w:rPr>
        <w:t xml:space="preserve"> </w:t>
      </w:r>
      <w:r>
        <w:rPr>
          <w:b/>
          <w:i/>
          <w:color w:val="FF0000"/>
        </w:rPr>
        <w:t>грн.</w:t>
      </w:r>
    </w:p>
    <w:sectPr w:rsidR="009462C2" w:rsidRPr="002E3320">
      <w:type w:val="continuous"/>
      <w:pgSz w:w="11940" w:h="16860"/>
      <w:pgMar w:top="500" w:right="380" w:bottom="280" w:left="560" w:header="720" w:footer="720" w:gutter="0"/>
      <w:cols w:num="2" w:space="720" w:equalWidth="0">
        <w:col w:w="4934" w:space="424"/>
        <w:col w:w="5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C65"/>
    <w:multiLevelType w:val="hybridMultilevel"/>
    <w:tmpl w:val="7B96AFB0"/>
    <w:lvl w:ilvl="0" w:tplc="9A3698EE">
      <w:numFmt w:val="bullet"/>
      <w:lvlText w:val="–"/>
      <w:lvlJc w:val="left"/>
      <w:pPr>
        <w:ind w:left="323" w:hanging="17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8C8CC4A">
      <w:numFmt w:val="bullet"/>
      <w:lvlText w:val="•"/>
      <w:lvlJc w:val="left"/>
      <w:pPr>
        <w:ind w:left="1387" w:hanging="178"/>
      </w:pPr>
      <w:rPr>
        <w:rFonts w:hint="default"/>
        <w:lang w:val="uk-UA" w:eastAsia="en-US" w:bidi="ar-SA"/>
      </w:rPr>
    </w:lvl>
    <w:lvl w:ilvl="2" w:tplc="E2B6247E">
      <w:numFmt w:val="bullet"/>
      <w:lvlText w:val="•"/>
      <w:lvlJc w:val="left"/>
      <w:pPr>
        <w:ind w:left="2454" w:hanging="178"/>
      </w:pPr>
      <w:rPr>
        <w:rFonts w:hint="default"/>
        <w:lang w:val="uk-UA" w:eastAsia="en-US" w:bidi="ar-SA"/>
      </w:rPr>
    </w:lvl>
    <w:lvl w:ilvl="3" w:tplc="6992A596">
      <w:numFmt w:val="bullet"/>
      <w:lvlText w:val="•"/>
      <w:lvlJc w:val="left"/>
      <w:pPr>
        <w:ind w:left="3521" w:hanging="178"/>
      </w:pPr>
      <w:rPr>
        <w:rFonts w:hint="default"/>
        <w:lang w:val="uk-UA" w:eastAsia="en-US" w:bidi="ar-SA"/>
      </w:rPr>
    </w:lvl>
    <w:lvl w:ilvl="4" w:tplc="DF660F36">
      <w:numFmt w:val="bullet"/>
      <w:lvlText w:val="•"/>
      <w:lvlJc w:val="left"/>
      <w:pPr>
        <w:ind w:left="4588" w:hanging="178"/>
      </w:pPr>
      <w:rPr>
        <w:rFonts w:hint="default"/>
        <w:lang w:val="uk-UA" w:eastAsia="en-US" w:bidi="ar-SA"/>
      </w:rPr>
    </w:lvl>
    <w:lvl w:ilvl="5" w:tplc="EE086EBE">
      <w:numFmt w:val="bullet"/>
      <w:lvlText w:val="•"/>
      <w:lvlJc w:val="left"/>
      <w:pPr>
        <w:ind w:left="5655" w:hanging="178"/>
      </w:pPr>
      <w:rPr>
        <w:rFonts w:hint="default"/>
        <w:lang w:val="uk-UA" w:eastAsia="en-US" w:bidi="ar-SA"/>
      </w:rPr>
    </w:lvl>
    <w:lvl w:ilvl="6" w:tplc="D3A87026">
      <w:numFmt w:val="bullet"/>
      <w:lvlText w:val="•"/>
      <w:lvlJc w:val="left"/>
      <w:pPr>
        <w:ind w:left="6722" w:hanging="178"/>
      </w:pPr>
      <w:rPr>
        <w:rFonts w:hint="default"/>
        <w:lang w:val="uk-UA" w:eastAsia="en-US" w:bidi="ar-SA"/>
      </w:rPr>
    </w:lvl>
    <w:lvl w:ilvl="7" w:tplc="D47E81C0">
      <w:numFmt w:val="bullet"/>
      <w:lvlText w:val="•"/>
      <w:lvlJc w:val="left"/>
      <w:pPr>
        <w:ind w:left="7789" w:hanging="178"/>
      </w:pPr>
      <w:rPr>
        <w:rFonts w:hint="default"/>
        <w:lang w:val="uk-UA" w:eastAsia="en-US" w:bidi="ar-SA"/>
      </w:rPr>
    </w:lvl>
    <w:lvl w:ilvl="8" w:tplc="4A309322">
      <w:numFmt w:val="bullet"/>
      <w:lvlText w:val="•"/>
      <w:lvlJc w:val="left"/>
      <w:pPr>
        <w:ind w:left="8856" w:hanging="178"/>
      </w:pPr>
      <w:rPr>
        <w:rFonts w:hint="default"/>
        <w:lang w:val="uk-UA" w:eastAsia="en-US" w:bidi="ar-SA"/>
      </w:rPr>
    </w:lvl>
  </w:abstractNum>
  <w:abstractNum w:abstractNumId="1" w15:restartNumberingAfterBreak="0">
    <w:nsid w:val="7EE7417E"/>
    <w:multiLevelType w:val="multilevel"/>
    <w:tmpl w:val="EAEAB8AA"/>
    <w:lvl w:ilvl="0">
      <w:start w:val="1"/>
      <w:numFmt w:val="decimal"/>
      <w:lvlText w:val="%1."/>
      <w:lvlJc w:val="left"/>
      <w:pPr>
        <w:ind w:left="390" w:hanging="24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" w:hanging="728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8" w:hanging="629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93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07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1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5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9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2" w:hanging="62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C2"/>
    <w:rsid w:val="002E3320"/>
    <w:rsid w:val="00797D39"/>
    <w:rsid w:val="009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600F"/>
  <w15:docId w15:val="{B75230C6-028A-4F1C-993F-22655EF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spacing w:before="31"/>
      <w:ind w:right="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7682</Characters>
  <Application>Microsoft Office Word</Application>
  <DocSecurity>0</DocSecurity>
  <Lines>132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RECTORAT-16</dc:creator>
  <cp:lastModifiedBy>Admin</cp:lastModifiedBy>
  <cp:revision>2</cp:revision>
  <dcterms:created xsi:type="dcterms:W3CDTF">2021-12-14T13:51:00Z</dcterms:created>
  <dcterms:modified xsi:type="dcterms:W3CDTF">2021-12-14T13:51:00Z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